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70" w:rsidRPr="000F7E00" w:rsidRDefault="00043B70" w:rsidP="000F7E00">
      <w:pPr>
        <w:pStyle w:val="a3"/>
        <w:ind w:left="2880" w:firstLine="2649"/>
        <w:rPr>
          <w:sz w:val="28"/>
          <w:szCs w:val="28"/>
        </w:rPr>
      </w:pPr>
      <w:r w:rsidRPr="000F7E00">
        <w:rPr>
          <w:color w:val="0A0A0A"/>
        </w:rPr>
        <w:t xml:space="preserve"> </w:t>
      </w:r>
      <w:r w:rsidRPr="000F7E00">
        <w:rPr>
          <w:color w:val="0A0A0A"/>
          <w:sz w:val="28"/>
          <w:szCs w:val="28"/>
        </w:rPr>
        <w:t xml:space="preserve">Додаток </w:t>
      </w:r>
      <w:r w:rsidRPr="000F7E00">
        <w:rPr>
          <w:color w:val="0C0C0C"/>
          <w:sz w:val="28"/>
          <w:szCs w:val="28"/>
        </w:rPr>
        <w:t>3</w:t>
      </w:r>
    </w:p>
    <w:p w:rsidR="00043B70" w:rsidRPr="000F7E00" w:rsidRDefault="00043B70" w:rsidP="000F7E00">
      <w:pPr>
        <w:pStyle w:val="a3"/>
        <w:rPr>
          <w:sz w:val="28"/>
          <w:szCs w:val="28"/>
        </w:rPr>
      </w:pPr>
      <w:r w:rsidRPr="000F7E00">
        <w:rPr>
          <w:color w:val="0C0C0C"/>
          <w:sz w:val="28"/>
          <w:szCs w:val="28"/>
        </w:rPr>
        <w:t xml:space="preserve">                                                                                до </w:t>
      </w:r>
      <w:r w:rsidRPr="000F7E00">
        <w:rPr>
          <w:sz w:val="28"/>
          <w:szCs w:val="28"/>
        </w:rPr>
        <w:t xml:space="preserve">рішення </w:t>
      </w:r>
      <w:r w:rsidRPr="000F7E00">
        <w:rPr>
          <w:color w:val="0A0A0A"/>
          <w:sz w:val="28"/>
          <w:szCs w:val="28"/>
        </w:rPr>
        <w:t>міської ради</w:t>
      </w:r>
    </w:p>
    <w:p w:rsidR="000F7E00" w:rsidRDefault="00043B70" w:rsidP="000F7E00">
      <w:pPr>
        <w:pStyle w:val="a3"/>
        <w:rPr>
          <w:sz w:val="28"/>
          <w:szCs w:val="28"/>
          <w:lang w:val="en-US"/>
        </w:rPr>
      </w:pPr>
      <w:r w:rsidRPr="000F7E00">
        <w:rPr>
          <w:color w:val="0C0C0C"/>
          <w:sz w:val="28"/>
          <w:szCs w:val="28"/>
        </w:rPr>
        <w:t xml:space="preserve">                                                                                від </w:t>
      </w:r>
      <w:r w:rsidR="000F7E00" w:rsidRPr="000F7E00">
        <w:rPr>
          <w:color w:val="0C0C0C"/>
          <w:sz w:val="28"/>
          <w:szCs w:val="28"/>
          <w:lang w:val="ru-RU"/>
        </w:rPr>
        <w:t>22.07.2025</w:t>
      </w:r>
      <w:r w:rsidRPr="000F7E00">
        <w:rPr>
          <w:sz w:val="28"/>
          <w:szCs w:val="28"/>
        </w:rPr>
        <w:t xml:space="preserve">p. </w:t>
      </w:r>
    </w:p>
    <w:p w:rsidR="00043B70" w:rsidRPr="000F7E00" w:rsidRDefault="000F7E00" w:rsidP="000F7E00">
      <w:pPr>
        <w:pStyle w:val="a3"/>
        <w:ind w:left="5040" w:firstLine="63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</w:t>
      </w:r>
      <w:r w:rsidR="00043B70" w:rsidRPr="000F7E00">
        <w:rPr>
          <w:color w:val="0A0A0A"/>
          <w:sz w:val="28"/>
          <w:szCs w:val="28"/>
        </w:rPr>
        <w:t xml:space="preserve">№ </w:t>
      </w:r>
      <w:r w:rsidRPr="000F7E00">
        <w:rPr>
          <w:color w:val="0A0A0A"/>
          <w:sz w:val="28"/>
          <w:szCs w:val="28"/>
          <w:lang w:val="ru-RU"/>
        </w:rPr>
        <w:t>2121-63/</w:t>
      </w:r>
      <w:r w:rsidRPr="000F7E00">
        <w:rPr>
          <w:color w:val="0A0A0A"/>
          <w:sz w:val="28"/>
          <w:szCs w:val="28"/>
          <w:lang w:val="en-US"/>
        </w:rPr>
        <w:t>VIII</w:t>
      </w:r>
      <w:r w:rsidR="00043B70" w:rsidRPr="000F7E00">
        <w:rPr>
          <w:color w:val="FFFFFF"/>
          <w:sz w:val="28"/>
          <w:szCs w:val="28"/>
        </w:rPr>
        <w:t>__________</w:t>
      </w:r>
    </w:p>
    <w:p w:rsidR="00043B70" w:rsidRPr="00BC033D" w:rsidRDefault="00043B70" w:rsidP="000F7E00">
      <w:pPr>
        <w:pStyle w:val="a3"/>
        <w:rPr>
          <w:sz w:val="28"/>
          <w:szCs w:val="28"/>
        </w:rPr>
      </w:pPr>
    </w:p>
    <w:p w:rsidR="00043B70" w:rsidRDefault="00043B70" w:rsidP="00D33D95">
      <w:pPr>
        <w:pStyle w:val="a3"/>
        <w:rPr>
          <w:sz w:val="28"/>
        </w:rPr>
      </w:pPr>
    </w:p>
    <w:p w:rsidR="00043B70" w:rsidRPr="00EA5173" w:rsidRDefault="00043B70" w:rsidP="00D33D95">
      <w:pPr>
        <w:jc w:val="center"/>
      </w:pPr>
    </w:p>
    <w:p w:rsidR="00043B70" w:rsidRPr="001876C6" w:rsidRDefault="00043B70" w:rsidP="00D33D95">
      <w:pPr>
        <w:jc w:val="center"/>
        <w:rPr>
          <w:b/>
          <w:sz w:val="28"/>
          <w:szCs w:val="28"/>
        </w:rPr>
      </w:pPr>
      <w:r w:rsidRPr="001876C6">
        <w:rPr>
          <w:b/>
          <w:sz w:val="28"/>
          <w:szCs w:val="28"/>
        </w:rPr>
        <w:t>ПACПOPT</w:t>
      </w:r>
    </w:p>
    <w:p w:rsidR="00043B70" w:rsidRPr="001876C6" w:rsidRDefault="00043B70" w:rsidP="00D33D95">
      <w:pPr>
        <w:jc w:val="center"/>
        <w:rPr>
          <w:b/>
          <w:sz w:val="28"/>
          <w:szCs w:val="28"/>
        </w:rPr>
      </w:pPr>
      <w:r w:rsidRPr="001876C6">
        <w:rPr>
          <w:b/>
          <w:sz w:val="28"/>
          <w:szCs w:val="28"/>
        </w:rPr>
        <w:t>міської цільової програми</w:t>
      </w:r>
    </w:p>
    <w:p w:rsidR="00043B70" w:rsidRPr="00BC033D" w:rsidRDefault="00043B70" w:rsidP="00CA2EC3">
      <w:pPr>
        <w:pStyle w:val="a3"/>
        <w:spacing w:before="9"/>
        <w:jc w:val="both"/>
        <w:rPr>
          <w:bCs/>
          <w:sz w:val="28"/>
          <w:szCs w:val="28"/>
          <w:lang w:eastAsia="ru-RU"/>
        </w:rPr>
      </w:pP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46"/>
        </w:tabs>
        <w:spacing w:before="120" w:after="120" w:line="223" w:lineRule="auto"/>
        <w:ind w:right="163" w:hanging="279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Назва: Програма розвитку геоінформаційної системи міста Павлоград на 2025-2027 роки.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46"/>
          <w:tab w:val="left" w:pos="7833"/>
        </w:tabs>
        <w:spacing w:before="120" w:after="120" w:line="272" w:lineRule="exact"/>
        <w:ind w:left="545" w:hanging="242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 xml:space="preserve">Код програми:   </w:t>
      </w:r>
      <w:r w:rsidRPr="00BC033D">
        <w:rPr>
          <w:bCs/>
          <w:sz w:val="28"/>
          <w:szCs w:val="28"/>
          <w:lang w:eastAsia="ru-RU"/>
        </w:rPr>
        <w:tab/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41"/>
          <w:tab w:val="left" w:pos="1679"/>
          <w:tab w:val="left" w:pos="2288"/>
          <w:tab w:val="left" w:pos="3894"/>
          <w:tab w:val="left" w:pos="4731"/>
          <w:tab w:val="left" w:pos="5816"/>
          <w:tab w:val="left" w:pos="6651"/>
          <w:tab w:val="left" w:pos="8228"/>
          <w:tab w:val="left" w:pos="9273"/>
        </w:tabs>
        <w:spacing w:before="120" w:after="120" w:line="228" w:lineRule="auto"/>
        <w:ind w:left="585" w:right="171" w:hanging="281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Підстава</w:t>
      </w:r>
      <w:r w:rsidRPr="00BC033D">
        <w:rPr>
          <w:bCs/>
          <w:sz w:val="28"/>
          <w:szCs w:val="28"/>
          <w:lang w:eastAsia="ru-RU"/>
        </w:rPr>
        <w:tab/>
        <w:t>для</w:t>
      </w:r>
      <w:r w:rsidRPr="00BC033D">
        <w:rPr>
          <w:bCs/>
          <w:sz w:val="28"/>
          <w:szCs w:val="28"/>
          <w:lang w:eastAsia="ru-RU"/>
        </w:rPr>
        <w:tab/>
        <w:t>розроблення:</w:t>
      </w:r>
      <w:r w:rsidRPr="00BC033D">
        <w:rPr>
          <w:bCs/>
          <w:sz w:val="28"/>
          <w:szCs w:val="28"/>
          <w:lang w:eastAsia="ru-RU"/>
        </w:rPr>
        <w:tab/>
        <w:t>Закон України „ Про регулювання містобудівної діяльності “, Постанова Кабінету Міністрів України від 25.05.2011 року № 559 „ Про містобудівний кадастр “.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40"/>
        </w:tabs>
        <w:spacing w:before="120" w:after="120"/>
        <w:ind w:left="539" w:hanging="240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Замовник: виконавчий комітет Павлоградської міської ради.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35"/>
        </w:tabs>
        <w:spacing w:before="120" w:after="120" w:line="276" w:lineRule="exact"/>
        <w:ind w:left="534" w:hanging="233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Замовники-співвиконавці: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37"/>
        </w:tabs>
        <w:spacing w:before="120" w:after="120" w:line="228" w:lineRule="auto"/>
        <w:ind w:left="578" w:right="176" w:hanging="280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Мета: реалізація організаційних та технічних заходів, спрямованих на створення, функціонування, ведення та розвиток геоінформаційної системи на місцевому рівні. Створення модулів геоінформаційної системи.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36"/>
        </w:tabs>
        <w:spacing w:before="120" w:after="120" w:line="272" w:lineRule="exact"/>
        <w:ind w:left="535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Початок: 2025 рік, закінчення: 2027 рік.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31"/>
        </w:tabs>
        <w:spacing w:before="120" w:after="120"/>
        <w:ind w:left="530" w:hanging="232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Етапи виконання: один етап.</w:t>
      </w:r>
    </w:p>
    <w:p w:rsidR="00043B70" w:rsidRPr="00BC033D" w:rsidRDefault="00043B70" w:rsidP="005D140C">
      <w:pPr>
        <w:pStyle w:val="a5"/>
        <w:numPr>
          <w:ilvl w:val="0"/>
          <w:numId w:val="1"/>
        </w:numPr>
        <w:tabs>
          <w:tab w:val="left" w:pos="535"/>
        </w:tabs>
        <w:spacing w:before="120" w:after="120"/>
        <w:ind w:left="534"/>
        <w:jc w:val="both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1919"/>
        <w:gridCol w:w="1199"/>
        <w:gridCol w:w="1134"/>
        <w:gridCol w:w="1276"/>
      </w:tblGrid>
      <w:tr w:rsidR="00043B70" w:rsidRPr="00BC033D" w:rsidTr="004C2A8E">
        <w:tc>
          <w:tcPr>
            <w:tcW w:w="354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</w:tcPr>
          <w:p w:rsidR="00043B70" w:rsidRPr="00BC033D" w:rsidRDefault="00043B70" w:rsidP="004C2A8E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Обсяг фінансування,</w:t>
            </w:r>
          </w:p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3609" w:type="dxa"/>
            <w:gridSpan w:val="3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 xml:space="preserve">За роками виконання </w:t>
            </w:r>
          </w:p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(тис. грн.)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9" w:type="dxa"/>
          </w:tcPr>
          <w:p w:rsidR="00043B70" w:rsidRPr="00BC033D" w:rsidRDefault="00043B70" w:rsidP="004C2A8E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2025 р.</w:t>
            </w:r>
          </w:p>
        </w:tc>
        <w:tc>
          <w:tcPr>
            <w:tcW w:w="113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2026 р.</w:t>
            </w:r>
          </w:p>
        </w:tc>
        <w:tc>
          <w:tcPr>
            <w:tcW w:w="1276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2027 р.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5D140C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Державний бюджет</w:t>
            </w:r>
          </w:p>
        </w:tc>
        <w:tc>
          <w:tcPr>
            <w:tcW w:w="191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99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5D140C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1919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99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5D140C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Міський бюджет</w:t>
            </w:r>
          </w:p>
        </w:tc>
        <w:tc>
          <w:tcPr>
            <w:tcW w:w="191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346,000</w:t>
            </w:r>
          </w:p>
        </w:tc>
        <w:tc>
          <w:tcPr>
            <w:tcW w:w="119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131,000</w:t>
            </w:r>
          </w:p>
        </w:tc>
        <w:tc>
          <w:tcPr>
            <w:tcW w:w="113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105,000</w:t>
            </w:r>
          </w:p>
        </w:tc>
        <w:tc>
          <w:tcPr>
            <w:tcW w:w="1276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110,000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5D140C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Інші джерела*"</w:t>
            </w:r>
          </w:p>
        </w:tc>
        <w:tc>
          <w:tcPr>
            <w:tcW w:w="1919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99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043B70" w:rsidRPr="00BC033D" w:rsidRDefault="00043B70">
            <w:pPr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0,000</w:t>
            </w:r>
          </w:p>
        </w:tc>
      </w:tr>
      <w:tr w:rsidR="00043B70" w:rsidRPr="00BC033D" w:rsidTr="004C2A8E">
        <w:tc>
          <w:tcPr>
            <w:tcW w:w="354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191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346,000</w:t>
            </w:r>
          </w:p>
        </w:tc>
        <w:tc>
          <w:tcPr>
            <w:tcW w:w="1199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131,00</w:t>
            </w:r>
          </w:p>
        </w:tc>
        <w:tc>
          <w:tcPr>
            <w:tcW w:w="1134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105,000</w:t>
            </w:r>
          </w:p>
        </w:tc>
        <w:tc>
          <w:tcPr>
            <w:tcW w:w="1276" w:type="dxa"/>
          </w:tcPr>
          <w:p w:rsidR="00043B70" w:rsidRPr="00BC033D" w:rsidRDefault="00043B70" w:rsidP="004C2A8E">
            <w:pPr>
              <w:pStyle w:val="a5"/>
              <w:tabs>
                <w:tab w:val="left" w:pos="535"/>
              </w:tabs>
              <w:ind w:left="0" w:firstLine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BC033D">
              <w:rPr>
                <w:bCs/>
                <w:sz w:val="28"/>
                <w:szCs w:val="28"/>
                <w:lang w:eastAsia="ru-RU"/>
              </w:rPr>
              <w:t>110,000</w:t>
            </w:r>
          </w:p>
        </w:tc>
      </w:tr>
    </w:tbl>
    <w:p w:rsidR="00043B70" w:rsidRPr="00BC033D" w:rsidRDefault="00043B70" w:rsidP="00177DA1">
      <w:pPr>
        <w:spacing w:after="6" w:line="269" w:lineRule="exact"/>
        <w:rPr>
          <w:bCs/>
          <w:sz w:val="28"/>
          <w:szCs w:val="28"/>
          <w:lang w:eastAsia="ru-RU"/>
        </w:rPr>
      </w:pPr>
    </w:p>
    <w:p w:rsidR="00043B70" w:rsidRPr="00BC033D" w:rsidRDefault="00043B70">
      <w:pPr>
        <w:pStyle w:val="a3"/>
        <w:spacing w:line="236" w:lineRule="exact"/>
        <w:ind w:left="418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") за наявності наступних етапів;</w:t>
      </w:r>
    </w:p>
    <w:p w:rsidR="00043B70" w:rsidRPr="00BC033D" w:rsidRDefault="00043B70" w:rsidP="005D140C">
      <w:pPr>
        <w:pStyle w:val="a3"/>
        <w:spacing w:before="2" w:after="40" w:line="228" w:lineRule="auto"/>
        <w:ind w:left="700" w:hanging="289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t>*) інші джерела можуть включати кошти позабюджетних фондів, гранти, власні кошти, залучені кредит</w:t>
      </w:r>
      <w:r>
        <w:rPr>
          <w:bCs/>
          <w:sz w:val="28"/>
          <w:szCs w:val="28"/>
          <w:lang w:eastAsia="ru-RU"/>
        </w:rPr>
        <w:t>и</w:t>
      </w:r>
      <w:r w:rsidRPr="00BC033D">
        <w:rPr>
          <w:bCs/>
          <w:sz w:val="28"/>
          <w:szCs w:val="28"/>
          <w:lang w:eastAsia="ru-RU"/>
        </w:rPr>
        <w:t>, інші джерела, не заборонені чинним законодавством</w:t>
      </w:r>
    </w:p>
    <w:p w:rsidR="00043B70" w:rsidRPr="00BC033D" w:rsidRDefault="00043B70" w:rsidP="005D140C">
      <w:pPr>
        <w:pStyle w:val="a3"/>
        <w:spacing w:before="2" w:after="40" w:line="228" w:lineRule="auto"/>
        <w:rPr>
          <w:bCs/>
          <w:sz w:val="28"/>
          <w:szCs w:val="28"/>
          <w:lang w:eastAsia="ru-RU"/>
        </w:rPr>
      </w:pPr>
    </w:p>
    <w:p w:rsidR="00043B70" w:rsidRPr="00BC033D" w:rsidRDefault="00043B70" w:rsidP="006F7C96">
      <w:pPr>
        <w:pStyle w:val="a3"/>
        <w:numPr>
          <w:ilvl w:val="0"/>
          <w:numId w:val="1"/>
        </w:numPr>
        <w:spacing w:before="2" w:after="40" w:line="228" w:lineRule="auto"/>
        <w:rPr>
          <w:bCs/>
          <w:sz w:val="28"/>
          <w:szCs w:val="28"/>
          <w:lang w:eastAsia="ru-RU"/>
        </w:rPr>
      </w:pPr>
      <w:r w:rsidRPr="00BC033D">
        <w:rPr>
          <w:bCs/>
          <w:sz w:val="28"/>
          <w:szCs w:val="28"/>
          <w:lang w:eastAsia="ru-RU"/>
        </w:rPr>
        <w:lastRenderedPageBreak/>
        <w:t>Оцінка ефективності виконання міської цільової програми:</w:t>
      </w:r>
    </w:p>
    <w:p w:rsidR="00043B70" w:rsidRPr="003F405C" w:rsidRDefault="00043B70" w:rsidP="006F7C96">
      <w:pPr>
        <w:pStyle w:val="a3"/>
        <w:spacing w:before="2" w:after="40" w:line="228" w:lineRule="auto"/>
        <w:ind w:left="587"/>
        <w:rPr>
          <w:sz w:val="28"/>
          <w:szCs w:val="28"/>
        </w:rPr>
      </w:pPr>
    </w:p>
    <w:tbl>
      <w:tblPr>
        <w:tblW w:w="9214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32"/>
        <w:gridCol w:w="1706"/>
        <w:gridCol w:w="1320"/>
        <w:gridCol w:w="1656"/>
      </w:tblGrid>
      <w:tr w:rsidR="00043B70" w:rsidRPr="003F405C" w:rsidTr="006F7C96">
        <w:trPr>
          <w:trHeight w:val="321"/>
        </w:trPr>
        <w:tc>
          <w:tcPr>
            <w:tcW w:w="4532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Кількісні показники виконання програми</w:t>
            </w:r>
          </w:p>
        </w:tc>
        <w:tc>
          <w:tcPr>
            <w:tcW w:w="4682" w:type="dxa"/>
            <w:gridSpan w:val="3"/>
            <w:vAlign w:val="center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Якісні показники виконання програми</w:t>
            </w:r>
          </w:p>
        </w:tc>
      </w:tr>
      <w:tr w:rsidR="00043B70" w:rsidRPr="003F405C" w:rsidTr="006F7C96">
        <w:trPr>
          <w:trHeight w:val="517"/>
        </w:trPr>
        <w:tc>
          <w:tcPr>
            <w:tcW w:w="4532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 xml:space="preserve">Найменування </w:t>
            </w:r>
          </w:p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показників</w:t>
            </w:r>
          </w:p>
        </w:tc>
        <w:tc>
          <w:tcPr>
            <w:tcW w:w="4682" w:type="dxa"/>
            <w:gridSpan w:val="3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Одиниця виміру</w:t>
            </w:r>
          </w:p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Значення показника</w:t>
            </w:r>
          </w:p>
        </w:tc>
      </w:tr>
      <w:tr w:rsidR="00043B70" w:rsidRPr="003F405C" w:rsidTr="006F7C96">
        <w:trPr>
          <w:trHeight w:val="268"/>
        </w:trPr>
        <w:tc>
          <w:tcPr>
            <w:tcW w:w="4532" w:type="dxa"/>
          </w:tcPr>
          <w:p w:rsidR="00043B70" w:rsidRPr="003F405C" w:rsidRDefault="00043B70" w:rsidP="00C255A9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043B70" w:rsidRPr="003F405C" w:rsidRDefault="00043B70" w:rsidP="00C45DD0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2025 р.</w:t>
            </w:r>
          </w:p>
        </w:tc>
        <w:tc>
          <w:tcPr>
            <w:tcW w:w="1320" w:type="dxa"/>
          </w:tcPr>
          <w:p w:rsidR="00043B70" w:rsidRPr="003F405C" w:rsidRDefault="00043B70" w:rsidP="00C45DD0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2026 р.</w:t>
            </w:r>
          </w:p>
        </w:tc>
        <w:tc>
          <w:tcPr>
            <w:tcW w:w="1656" w:type="dxa"/>
          </w:tcPr>
          <w:p w:rsidR="00043B70" w:rsidRPr="003F405C" w:rsidRDefault="00043B70" w:rsidP="00C45DD0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2027 р.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C255A9">
            <w:pPr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Створення засобу модулів Програми розвитку геоінформаційної системи м. Павлоград</w:t>
            </w:r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C255A9">
            <w:pPr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Технічне та серверне забезпечення Програми розвитку геоінформаційної системи м. Павлоград</w:t>
            </w:r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-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3F405C">
            <w:pPr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 xml:space="preserve">Адміністрування програмного забезпечення </w:t>
            </w:r>
            <w:proofErr w:type="spellStart"/>
            <w:r w:rsidRPr="003F405C">
              <w:rPr>
                <w:sz w:val="28"/>
                <w:szCs w:val="28"/>
              </w:rPr>
              <w:t>Геопорталу</w:t>
            </w:r>
            <w:proofErr w:type="spellEnd"/>
            <w:r w:rsidRPr="003F405C">
              <w:rPr>
                <w:sz w:val="28"/>
                <w:szCs w:val="28"/>
              </w:rPr>
              <w:t xml:space="preserve"> містобудівного кадастру </w:t>
            </w:r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 w:rsidRPr="003F405C">
              <w:rPr>
                <w:sz w:val="28"/>
                <w:szCs w:val="28"/>
              </w:rPr>
              <w:t>1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4C5FF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ru-RU"/>
              </w:rPr>
              <w:t>Створення Модуля «</w:t>
            </w:r>
            <w:r w:rsidR="004C5FF0">
              <w:rPr>
                <w:bCs/>
                <w:sz w:val="28"/>
                <w:szCs w:val="28"/>
                <w:lang w:eastAsia="ru-RU"/>
              </w:rPr>
              <w:t>Об’єкти сфери торгівлі</w:t>
            </w:r>
            <w:r>
              <w:rPr>
                <w:bCs/>
                <w:sz w:val="28"/>
                <w:szCs w:val="28"/>
                <w:lang w:eastAsia="ru-RU"/>
              </w:rPr>
              <w:t>»(створення сервісів, веб-застосувань, аналітичних віджетів тощо)</w:t>
            </w:r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4C5FF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ru-RU"/>
              </w:rPr>
              <w:t>Трансформація та завантаження бази даних до геоінформаційної системи Павлоградської міської територіально громади</w:t>
            </w:r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43B70" w:rsidRPr="003F405C" w:rsidTr="006F7C96">
        <w:trPr>
          <w:trHeight w:val="810"/>
        </w:trPr>
        <w:tc>
          <w:tcPr>
            <w:tcW w:w="4532" w:type="dxa"/>
          </w:tcPr>
          <w:p w:rsidR="00043B70" w:rsidRPr="003F405C" w:rsidRDefault="00043B70" w:rsidP="003F405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Проведення навчання адміністраторів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Геопорталу</w:t>
            </w:r>
            <w:proofErr w:type="spellEnd"/>
            <w:r>
              <w:rPr>
                <w:bCs/>
                <w:sz w:val="28"/>
                <w:szCs w:val="28"/>
                <w:lang w:eastAsia="ru-RU"/>
              </w:rPr>
              <w:t xml:space="preserve">, надання консультаційних послуг для персоналу із застосування програмного забезпечення. Розроблення інструкції для адміністратора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Геопорталу</w:t>
            </w:r>
            <w:proofErr w:type="spellEnd"/>
          </w:p>
        </w:tc>
        <w:tc>
          <w:tcPr>
            <w:tcW w:w="170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0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:rsidR="00043B70" w:rsidRPr="003F405C" w:rsidRDefault="00043B70" w:rsidP="00006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 w:rsidP="006F7C96">
      <w:pPr>
        <w:pStyle w:val="a3"/>
        <w:ind w:right="122"/>
        <w:rPr>
          <w:sz w:val="28"/>
          <w:szCs w:val="28"/>
        </w:rPr>
      </w:pPr>
      <w:r w:rsidRPr="003F405C">
        <w:rPr>
          <w:sz w:val="28"/>
          <w:szCs w:val="28"/>
        </w:rPr>
        <w:t xml:space="preserve">  </w:t>
      </w:r>
      <w:r w:rsidRPr="003F405C">
        <w:rPr>
          <w:bCs/>
          <w:sz w:val="28"/>
          <w:szCs w:val="28"/>
        </w:rPr>
        <w:t>Секретар міської ради</w:t>
      </w:r>
      <w:r w:rsidRPr="003F405C">
        <w:rPr>
          <w:sz w:val="28"/>
          <w:szCs w:val="28"/>
        </w:rPr>
        <w:tab/>
      </w:r>
      <w:r w:rsidRPr="003F405C">
        <w:rPr>
          <w:sz w:val="28"/>
          <w:szCs w:val="28"/>
        </w:rPr>
        <w:tab/>
      </w:r>
      <w:r w:rsidRPr="003F405C">
        <w:rPr>
          <w:sz w:val="28"/>
          <w:szCs w:val="28"/>
        </w:rPr>
        <w:tab/>
      </w:r>
      <w:r w:rsidRPr="003F405C">
        <w:rPr>
          <w:sz w:val="28"/>
          <w:szCs w:val="28"/>
        </w:rPr>
        <w:tab/>
        <w:t xml:space="preserve">                           Сергій ОСТРЕНКО</w:t>
      </w:r>
    </w:p>
    <w:p w:rsidR="00043B70" w:rsidRPr="003F405C" w:rsidRDefault="00043B70">
      <w:pPr>
        <w:pStyle w:val="a3"/>
        <w:rPr>
          <w:sz w:val="28"/>
          <w:szCs w:val="28"/>
        </w:rPr>
      </w:pPr>
    </w:p>
    <w:p w:rsidR="00043B70" w:rsidRPr="003F405C" w:rsidRDefault="00043B70">
      <w:pPr>
        <w:pStyle w:val="a3"/>
        <w:spacing w:before="9"/>
        <w:rPr>
          <w:sz w:val="28"/>
          <w:szCs w:val="28"/>
        </w:rPr>
      </w:pPr>
    </w:p>
    <w:sectPr w:rsidR="00043B70" w:rsidRPr="003F405C" w:rsidSect="00177DA1">
      <w:headerReference w:type="even" r:id="rId7"/>
      <w:headerReference w:type="default" r:id="rId8"/>
      <w:pgSz w:w="11570" w:h="16490"/>
      <w:pgMar w:top="920" w:right="513" w:bottom="1418" w:left="1620" w:header="708" w:footer="70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133" w:rsidRDefault="00FA7133">
      <w:r>
        <w:separator/>
      </w:r>
    </w:p>
  </w:endnote>
  <w:endnote w:type="continuationSeparator" w:id="0">
    <w:p w:rsidR="00FA7133" w:rsidRDefault="00FA7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133" w:rsidRDefault="00FA7133">
      <w:r>
        <w:separator/>
      </w:r>
    </w:p>
  </w:footnote>
  <w:footnote w:type="continuationSeparator" w:id="0">
    <w:p w:rsidR="00FA7133" w:rsidRDefault="00FA7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70" w:rsidRDefault="00C34A4E" w:rsidP="00DC13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43B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3B70" w:rsidRDefault="00043B7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70" w:rsidRDefault="00C34A4E" w:rsidP="00DC13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43B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F7E00">
      <w:rPr>
        <w:rStyle w:val="a8"/>
        <w:noProof/>
      </w:rPr>
      <w:t>2</w:t>
    </w:r>
    <w:r>
      <w:rPr>
        <w:rStyle w:val="a8"/>
      </w:rPr>
      <w:fldChar w:fldCharType="end"/>
    </w:r>
  </w:p>
  <w:p w:rsidR="00043B70" w:rsidRDefault="00043B70" w:rsidP="006F7C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770"/>
    <w:multiLevelType w:val="hybridMultilevel"/>
    <w:tmpl w:val="B8E0EECC"/>
    <w:lvl w:ilvl="0" w:tplc="99582D7E">
      <w:start w:val="1"/>
      <w:numFmt w:val="decimal"/>
      <w:lvlText w:val="%1."/>
      <w:lvlJc w:val="left"/>
      <w:pPr>
        <w:ind w:left="587" w:hanging="236"/>
      </w:pPr>
      <w:rPr>
        <w:rFonts w:cs="Times New Roman" w:hint="default"/>
        <w:w w:val="90"/>
      </w:rPr>
    </w:lvl>
    <w:lvl w:ilvl="1" w:tplc="BD167D88">
      <w:numFmt w:val="bullet"/>
      <w:lvlText w:val="•"/>
      <w:lvlJc w:val="left"/>
      <w:pPr>
        <w:ind w:left="1502" w:hanging="236"/>
      </w:pPr>
      <w:rPr>
        <w:rFonts w:hint="default"/>
      </w:rPr>
    </w:lvl>
    <w:lvl w:ilvl="2" w:tplc="50FC37AC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08D413F4">
      <w:numFmt w:val="bullet"/>
      <w:lvlText w:val="•"/>
      <w:lvlJc w:val="left"/>
      <w:pPr>
        <w:ind w:left="3346" w:hanging="236"/>
      </w:pPr>
      <w:rPr>
        <w:rFonts w:hint="default"/>
      </w:rPr>
    </w:lvl>
    <w:lvl w:ilvl="4" w:tplc="B6C2C3A6">
      <w:numFmt w:val="bullet"/>
      <w:lvlText w:val="•"/>
      <w:lvlJc w:val="left"/>
      <w:pPr>
        <w:ind w:left="4269" w:hanging="236"/>
      </w:pPr>
      <w:rPr>
        <w:rFonts w:hint="default"/>
      </w:rPr>
    </w:lvl>
    <w:lvl w:ilvl="5" w:tplc="54A014C8">
      <w:numFmt w:val="bullet"/>
      <w:lvlText w:val="•"/>
      <w:lvlJc w:val="left"/>
      <w:pPr>
        <w:ind w:left="5191" w:hanging="236"/>
      </w:pPr>
      <w:rPr>
        <w:rFonts w:hint="default"/>
      </w:rPr>
    </w:lvl>
    <w:lvl w:ilvl="6" w:tplc="BCD6D69A">
      <w:numFmt w:val="bullet"/>
      <w:lvlText w:val="•"/>
      <w:lvlJc w:val="left"/>
      <w:pPr>
        <w:ind w:left="6113" w:hanging="236"/>
      </w:pPr>
      <w:rPr>
        <w:rFonts w:hint="default"/>
      </w:rPr>
    </w:lvl>
    <w:lvl w:ilvl="7" w:tplc="6F7EB05C">
      <w:numFmt w:val="bullet"/>
      <w:lvlText w:val="•"/>
      <w:lvlJc w:val="left"/>
      <w:pPr>
        <w:ind w:left="7036" w:hanging="236"/>
      </w:pPr>
      <w:rPr>
        <w:rFonts w:hint="default"/>
      </w:rPr>
    </w:lvl>
    <w:lvl w:ilvl="8" w:tplc="3DD4653E">
      <w:numFmt w:val="bullet"/>
      <w:lvlText w:val="•"/>
      <w:lvlJc w:val="left"/>
      <w:pPr>
        <w:ind w:left="7958" w:hanging="23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E7C"/>
    <w:rsid w:val="00006E91"/>
    <w:rsid w:val="00043B70"/>
    <w:rsid w:val="00047BD8"/>
    <w:rsid w:val="00070354"/>
    <w:rsid w:val="00075F57"/>
    <w:rsid w:val="000D6693"/>
    <w:rsid w:val="000F7E00"/>
    <w:rsid w:val="001342C4"/>
    <w:rsid w:val="00177DA1"/>
    <w:rsid w:val="0018018D"/>
    <w:rsid w:val="00187444"/>
    <w:rsid w:val="001876C6"/>
    <w:rsid w:val="001E6EB6"/>
    <w:rsid w:val="00236F71"/>
    <w:rsid w:val="002435D8"/>
    <w:rsid w:val="00276351"/>
    <w:rsid w:val="00311410"/>
    <w:rsid w:val="00330031"/>
    <w:rsid w:val="0039156C"/>
    <w:rsid w:val="003A5CD8"/>
    <w:rsid w:val="003F405C"/>
    <w:rsid w:val="004C2A8E"/>
    <w:rsid w:val="004C5FF0"/>
    <w:rsid w:val="004C6D5F"/>
    <w:rsid w:val="004F653A"/>
    <w:rsid w:val="00504FA8"/>
    <w:rsid w:val="005053D9"/>
    <w:rsid w:val="005A5DA7"/>
    <w:rsid w:val="005D140C"/>
    <w:rsid w:val="006050C6"/>
    <w:rsid w:val="00664596"/>
    <w:rsid w:val="00694B06"/>
    <w:rsid w:val="006A6437"/>
    <w:rsid w:val="006F7C96"/>
    <w:rsid w:val="0079221E"/>
    <w:rsid w:val="007A6DFC"/>
    <w:rsid w:val="007F15E0"/>
    <w:rsid w:val="00810AB2"/>
    <w:rsid w:val="00816290"/>
    <w:rsid w:val="0085798A"/>
    <w:rsid w:val="008E4BE7"/>
    <w:rsid w:val="00975409"/>
    <w:rsid w:val="0099545C"/>
    <w:rsid w:val="00A349ED"/>
    <w:rsid w:val="00A72B85"/>
    <w:rsid w:val="00A81E84"/>
    <w:rsid w:val="00AB4AD8"/>
    <w:rsid w:val="00B34A52"/>
    <w:rsid w:val="00BC033D"/>
    <w:rsid w:val="00C255A9"/>
    <w:rsid w:val="00C34A4E"/>
    <w:rsid w:val="00C45DD0"/>
    <w:rsid w:val="00C70C90"/>
    <w:rsid w:val="00CA2EC3"/>
    <w:rsid w:val="00CA7FAA"/>
    <w:rsid w:val="00CE0585"/>
    <w:rsid w:val="00D31BE7"/>
    <w:rsid w:val="00D33D95"/>
    <w:rsid w:val="00D5508D"/>
    <w:rsid w:val="00D73E7C"/>
    <w:rsid w:val="00DA2A41"/>
    <w:rsid w:val="00DC1376"/>
    <w:rsid w:val="00DE2DA0"/>
    <w:rsid w:val="00E07740"/>
    <w:rsid w:val="00E14CBF"/>
    <w:rsid w:val="00E1522C"/>
    <w:rsid w:val="00EA5173"/>
    <w:rsid w:val="00EA5539"/>
    <w:rsid w:val="00EC3383"/>
    <w:rsid w:val="00EE00BF"/>
    <w:rsid w:val="00F97E1B"/>
    <w:rsid w:val="00FA7133"/>
    <w:rsid w:val="00FC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7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D73E7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D73E7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locked/>
    <w:rsid w:val="00B34A52"/>
    <w:rPr>
      <w:rFonts w:ascii="Times New Roman" w:hAnsi="Times New Roman" w:cs="Times New Roman"/>
      <w:lang w:val="uk-UA" w:eastAsia="en-US"/>
    </w:rPr>
  </w:style>
  <w:style w:type="paragraph" w:styleId="a5">
    <w:name w:val="List Paragraph"/>
    <w:basedOn w:val="a"/>
    <w:uiPriority w:val="99"/>
    <w:qFormat/>
    <w:rsid w:val="00D73E7C"/>
    <w:pPr>
      <w:spacing w:line="273" w:lineRule="exact"/>
      <w:ind w:left="534" w:hanging="236"/>
    </w:pPr>
  </w:style>
  <w:style w:type="paragraph" w:customStyle="1" w:styleId="TableParagraph">
    <w:name w:val="Table Paragraph"/>
    <w:basedOn w:val="a"/>
    <w:uiPriority w:val="99"/>
    <w:rsid w:val="00D73E7C"/>
  </w:style>
  <w:style w:type="paragraph" w:styleId="a6">
    <w:name w:val="header"/>
    <w:basedOn w:val="a"/>
    <w:link w:val="a7"/>
    <w:uiPriority w:val="99"/>
    <w:rsid w:val="00134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504FA8"/>
    <w:rPr>
      <w:rFonts w:ascii="Times New Roman" w:hAnsi="Times New Roman" w:cs="Times New Roman"/>
      <w:lang w:val="uk-UA" w:eastAsia="en-US"/>
    </w:rPr>
  </w:style>
  <w:style w:type="character" w:styleId="a8">
    <w:name w:val="page number"/>
    <w:basedOn w:val="a0"/>
    <w:uiPriority w:val="99"/>
    <w:rsid w:val="001342C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6F7C9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F7C96"/>
    <w:rPr>
      <w:rFonts w:ascii="Times New Roman" w:hAnsi="Times New Roman" w:cs="Times New Roman"/>
      <w:lang w:val="uk-UA" w:eastAsia="en-US"/>
    </w:rPr>
  </w:style>
  <w:style w:type="table" w:styleId="ab">
    <w:name w:val="Table Grid"/>
    <w:basedOn w:val="a1"/>
    <w:uiPriority w:val="99"/>
    <w:locked/>
    <w:rsid w:val="00177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1629</Words>
  <Characters>929</Characters>
  <Application>Microsoft Office Word</Application>
  <DocSecurity>0</DocSecurity>
  <Lines>7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Додаток 3</dc:title>
  <dc:subject/>
  <dc:creator/>
  <cp:keywords/>
  <dc:description/>
  <cp:lastModifiedBy>rada3</cp:lastModifiedBy>
  <cp:revision>9</cp:revision>
  <cp:lastPrinted>2024-07-12T07:01:00Z</cp:lastPrinted>
  <dcterms:created xsi:type="dcterms:W3CDTF">2024-07-12T07:02:00Z</dcterms:created>
  <dcterms:modified xsi:type="dcterms:W3CDTF">2025-07-28T13:28:00Z</dcterms:modified>
</cp:coreProperties>
</file>